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B139D" w14:textId="102F7624" w:rsidR="005B14F0" w:rsidRPr="00301AFE" w:rsidRDefault="00301AFE" w:rsidP="00301AFE">
      <w:pPr>
        <w:pStyle w:val="1"/>
        <w:jc w:val="center"/>
        <w:rPr>
          <w:sz w:val="32"/>
          <w:szCs w:val="32"/>
        </w:rPr>
      </w:pPr>
      <w:r w:rsidRPr="00301AFE">
        <w:rPr>
          <w:rFonts w:hint="eastAsia"/>
          <w:sz w:val="32"/>
          <w:szCs w:val="32"/>
        </w:rPr>
        <w:t>202</w:t>
      </w:r>
      <w:r w:rsidRPr="00301AFE">
        <w:rPr>
          <w:rFonts w:hint="eastAsia"/>
          <w:sz w:val="32"/>
          <w:szCs w:val="32"/>
        </w:rPr>
        <w:t>4</w:t>
      </w:r>
      <w:r w:rsidRPr="00301AFE">
        <w:rPr>
          <w:rFonts w:hint="eastAsia"/>
          <w:sz w:val="32"/>
          <w:szCs w:val="32"/>
        </w:rPr>
        <w:t>年全国硕士研究生招生考试太原师范学院考点</w:t>
      </w:r>
      <w:r w:rsidRPr="00301AFE">
        <w:rPr>
          <w:rFonts w:hint="eastAsia"/>
          <w:sz w:val="32"/>
          <w:szCs w:val="32"/>
        </w:rPr>
        <w:t>考</w:t>
      </w:r>
      <w:r w:rsidRPr="00301AFE">
        <w:rPr>
          <w:rFonts w:ascii="宋体" w:eastAsia="宋体" w:hAnsi="宋体" w:cs="宋体" w:hint="eastAsia"/>
          <w:sz w:val="32"/>
          <w:szCs w:val="32"/>
        </w:rPr>
        <w:t>场安排表</w:t>
      </w:r>
    </w:p>
    <w:p w14:paraId="065C5D02" w14:textId="77777777" w:rsidR="005B14F0" w:rsidRDefault="005B14F0">
      <w:pPr>
        <w:jc w:val="center"/>
      </w:pPr>
    </w:p>
    <w:p w14:paraId="2068C994" w14:textId="77777777" w:rsidR="005B14F0" w:rsidRPr="00301AFE" w:rsidRDefault="00301AFE">
      <w:pPr>
        <w:pStyle w:val="a3"/>
        <w:widowControl/>
        <w:spacing w:before="150" w:beforeAutospacing="0" w:after="150" w:afterAutospacing="0" w:line="324" w:lineRule="atLeast"/>
        <w:ind w:left="150" w:right="150" w:firstLine="555"/>
        <w:textAlignment w:val="baseline"/>
        <w:rPr>
          <w:rFonts w:ascii="仿宋_GB2312" w:eastAsia="仿宋_GB2312" w:hAnsi="仿宋_GB2312" w:cs="仿宋_GB2312"/>
          <w:color w:val="3D464B"/>
          <w:sz w:val="28"/>
          <w:szCs w:val="28"/>
        </w:rPr>
      </w:pP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现将我校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202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4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年研究生招生入学考试考场安排表和考场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分布图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发布，请考生查询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。</w:t>
      </w:r>
    </w:p>
    <w:p w14:paraId="6F0A00EA" w14:textId="77777777" w:rsidR="005B14F0" w:rsidRPr="00301AFE" w:rsidRDefault="00301AFE">
      <w:pPr>
        <w:pStyle w:val="a3"/>
        <w:widowControl/>
        <w:spacing w:before="150" w:beforeAutospacing="0" w:after="150" w:afterAutospacing="0" w:line="324" w:lineRule="atLeast"/>
        <w:ind w:left="150" w:right="150" w:firstLine="555"/>
        <w:textAlignment w:val="baseline"/>
        <w:rPr>
          <w:rFonts w:ascii="仿宋_GB2312" w:eastAsia="仿宋_GB2312" w:hAnsi="仿宋_GB2312" w:cs="仿宋_GB2312"/>
          <w:color w:val="3D464B"/>
          <w:sz w:val="28"/>
          <w:szCs w:val="28"/>
        </w:rPr>
      </w:pP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天气寒冷，考场所在楼宇会提前一个小时开门允许考生进入，为避免人员拥挤，请考生提前入场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。</w:t>
      </w:r>
    </w:p>
    <w:p w14:paraId="6DD1FC27" w14:textId="77777777" w:rsidR="005B14F0" w:rsidRPr="00301AFE" w:rsidRDefault="00301AFE">
      <w:pPr>
        <w:pStyle w:val="a3"/>
        <w:widowControl/>
        <w:spacing w:before="150" w:beforeAutospacing="0" w:after="150" w:afterAutospacing="0" w:line="324" w:lineRule="atLeast"/>
        <w:ind w:left="150" w:right="150" w:firstLine="555"/>
        <w:textAlignment w:val="baseline"/>
        <w:rPr>
          <w:rFonts w:ascii="仿宋_GB2312" w:eastAsia="仿宋_GB2312" w:hAnsi="仿宋_GB2312" w:cs="仿宋_GB2312"/>
          <w:color w:val="3D464B"/>
          <w:sz w:val="28"/>
          <w:szCs w:val="28"/>
        </w:rPr>
      </w:pP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特别提示：报考建筑、园林设计等专业（第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4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门考试科目代码为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5XX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）的考生在求真楼考试，从求真楼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B5</w:t>
      </w: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号门进。</w:t>
      </w:r>
    </w:p>
    <w:p w14:paraId="2BC35AC8" w14:textId="77777777" w:rsidR="005B14F0" w:rsidRPr="00301AFE" w:rsidRDefault="00301AFE">
      <w:pPr>
        <w:pStyle w:val="a3"/>
        <w:widowControl/>
        <w:spacing w:before="150" w:beforeAutospacing="0" w:after="150" w:afterAutospacing="0" w:line="324" w:lineRule="atLeast"/>
        <w:ind w:left="150" w:right="150" w:firstLine="555"/>
        <w:textAlignment w:val="baseline"/>
        <w:rPr>
          <w:rFonts w:ascii="仿宋_GB2312" w:eastAsia="仿宋_GB2312" w:hAnsi="仿宋_GB2312" w:cs="仿宋_GB2312"/>
          <w:color w:val="3D464B"/>
          <w:sz w:val="28"/>
          <w:szCs w:val="28"/>
        </w:rPr>
      </w:pPr>
      <w:r w:rsidRPr="00301AFE">
        <w:rPr>
          <w:rFonts w:ascii="仿宋_GB2312" w:eastAsia="仿宋_GB2312" w:hAnsi="仿宋_GB2312" w:cs="仿宋_GB2312"/>
          <w:color w:val="3D464B"/>
          <w:sz w:val="28"/>
          <w:szCs w:val="28"/>
        </w:rPr>
        <w:t>详细考场分布可扫描下方二维码查询。</w:t>
      </w:r>
    </w:p>
    <w:p w14:paraId="007E72D1" w14:textId="77777777" w:rsidR="005B14F0" w:rsidRDefault="00301AFE">
      <w:pPr>
        <w:pStyle w:val="a3"/>
        <w:widowControl/>
        <w:spacing w:before="150" w:beforeAutospacing="0" w:after="150" w:afterAutospacing="0" w:line="324" w:lineRule="atLeast"/>
        <w:ind w:right="150"/>
        <w:jc w:val="center"/>
        <w:textAlignment w:val="baseline"/>
        <w:rPr>
          <w:rFonts w:ascii="仿宋_GB2312" w:eastAsia="仿宋_GB2312" w:hAnsi="仿宋_GB2312" w:cs="仿宋_GB2312"/>
          <w:color w:val="3D464B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3D464B"/>
          <w:sz w:val="32"/>
          <w:szCs w:val="32"/>
        </w:rPr>
        <w:drawing>
          <wp:inline distT="0" distB="0" distL="114300" distR="114300" wp14:anchorId="0BC0446A" wp14:editId="6A0D42F0">
            <wp:extent cx="2138045" cy="2404110"/>
            <wp:effectExtent l="0" t="0" r="14605" b="15240"/>
            <wp:docPr id="1" name="图片 1" descr="d49d6ce49fd090a00aaa7389f4d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9d6ce49fd090a00aaa7389f4d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76C55" w14:textId="77777777" w:rsidR="005B14F0" w:rsidRPr="00301AFE" w:rsidRDefault="00301AFE">
      <w:pPr>
        <w:pStyle w:val="a3"/>
        <w:widowControl/>
        <w:wordWrap w:val="0"/>
        <w:spacing w:beforeAutospacing="0" w:afterAutospacing="0"/>
        <w:jc w:val="right"/>
        <w:textAlignment w:val="baseline"/>
        <w:rPr>
          <w:rFonts w:ascii="仿宋_GB2312" w:eastAsia="仿宋_GB2312" w:hAnsi="仿宋_GB2312" w:cs="仿宋_GB2312"/>
          <w:color w:val="3D464B"/>
          <w:sz w:val="28"/>
          <w:szCs w:val="28"/>
        </w:rPr>
      </w:pP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研究生学院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 xml:space="preserve">   </w:t>
      </w:r>
    </w:p>
    <w:p w14:paraId="4DD3B965" w14:textId="77777777" w:rsidR="005B14F0" w:rsidRPr="00301AFE" w:rsidRDefault="00301AFE">
      <w:pPr>
        <w:pStyle w:val="a3"/>
        <w:widowControl/>
        <w:spacing w:beforeAutospacing="0" w:afterAutospacing="0"/>
        <w:jc w:val="right"/>
        <w:textAlignment w:val="baseline"/>
        <w:rPr>
          <w:rFonts w:ascii="仿宋_GB2312" w:eastAsia="仿宋_GB2312" w:hAnsi="仿宋_GB2312" w:cs="仿宋_GB2312"/>
          <w:color w:val="3D464B"/>
          <w:sz w:val="28"/>
          <w:szCs w:val="28"/>
        </w:rPr>
      </w:pP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2023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年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12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月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22</w:t>
      </w:r>
      <w:r w:rsidRPr="00301AFE">
        <w:rPr>
          <w:rFonts w:ascii="仿宋_GB2312" w:eastAsia="仿宋_GB2312" w:hAnsi="仿宋_GB2312" w:cs="仿宋_GB2312" w:hint="eastAsia"/>
          <w:color w:val="3D464B"/>
          <w:sz w:val="28"/>
          <w:szCs w:val="28"/>
        </w:rPr>
        <w:t>日</w:t>
      </w:r>
    </w:p>
    <w:p w14:paraId="4E7C25BB" w14:textId="77777777" w:rsidR="005B14F0" w:rsidRDefault="005B14F0">
      <w:pPr>
        <w:jc w:val="left"/>
      </w:pPr>
    </w:p>
    <w:sectPr w:rsidR="005B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Bold r:id="rId1" w:subsetted="1" w:fontKey="{80F11D97-AD5B-8748-B5B7-3B6FC6167067}"/>
  </w:font>
  <w:font w:name="Calibri">
    <w:panose1 w:val="020F0502020204030204"/>
    <w:charset w:val="00"/>
    <w:family w:val="swiss"/>
    <w:pitch w:val="variable"/>
    <w:sig w:usb0="00000003" w:usb1="00000000" w:usb2="00000001" w:usb3="00000000" w:csb0="0000019F" w:csb1="00000000"/>
    <w:embedBold r:id="rId2" w:subsetted="1" w:fontKey="{B2882F78-FC69-A04A-B82E-2028D58A4929}"/>
  </w:font>
  <w:font w:name="仿宋_GB2312">
    <w:altName w:val="仿宋"/>
    <w:charset w:val="00"/>
    <w:family w:val="auto"/>
    <w:pitch w:val="default"/>
    <w:embedRegular r:id="rId3" w:fontKey="{FF5645F9-A5CD-8240-8636-3F2DA104321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wMTM2YzJkYzRlNWY2ZmI0Y2RkOTc1NjIyNGQ5MjQifQ=="/>
  </w:docVars>
  <w:rsids>
    <w:rsidRoot w:val="0B5F4582"/>
    <w:rsid w:val="00301AFE"/>
    <w:rsid w:val="005B14F0"/>
    <w:rsid w:val="0B5F4582"/>
    <w:rsid w:val="4224068F"/>
    <w:rsid w:val="53672943"/>
    <w:rsid w:val="7D05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0BCE04"/>
  <w15:docId w15:val="{15B1B3C4-C9F8-7743-977E-6232799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01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标题 1 字符"/>
    <w:basedOn w:val="a0"/>
    <w:link w:val="1"/>
    <w:rsid w:val="00301AFE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东桓 雷</cp:lastModifiedBy>
  <cp:revision>2</cp:revision>
  <dcterms:created xsi:type="dcterms:W3CDTF">2023-12-22T08:17:00Z</dcterms:created>
  <dcterms:modified xsi:type="dcterms:W3CDTF">2023-12-22T11:00:00Z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230858383715474FB7696C7FA7FC43BC_11</vt:lpwstr>
  </property>
</Properties>
</file>